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odebookTitle"/>
      </w:pPr>
      <w:r>
        <w:t>Newcotiana Fieldwork Analysis</w:t>
      </w:r>
    </w:p>
    <w:p>
      <w:pPr>
        <w:pStyle w:val="FolderName"/>
      </w:pPr>
      <w:r>
        <w:t>Nodes</w:t>
      </w:r>
    </w:p>
    <w:p>
      <w:pPr>
        <w:pStyle w:val="FolderDescription"/>
      </w:pPr>
      <w:r>
        <w:t/>
      </w:r>
    </w:p>
    <w:tbl>
      <w:tblPr>
        <w:tblStyle w:val="NodesTable"/>
        <w:tblW w:w="5000" w:type="pct"/>
        <w:tblLook w:firstRow="true" w:lastRow="false" w:firstColumn="false" w:lastColumn="false" w:noHBand="false" w:noVBand="true"/>
      </w:tblPr>
      <w:tblGrid>
        <w:gridCol w:w="4186"/>
        <w:gridCol w:w="6977"/>
        <w:gridCol w:w="1395"/>
        <w:gridCol w:w="1395"/>
      </w:tblGrid>
      <w:tr>
        <w:trPr>
          <w:tblHeader/>
        </w:trPr>
        <w:tc>
          <w:tcPr>
            <w:tcW w:w="1500" w:type="pct"/>
            <w:shd w:val="clear" w:color="auto" w:fill="4472C4"/>
          </w:tcPr>
          <w:p>
            <w:pPr>
              <w:pStyle w:val="NodesTableHeader"/>
            </w:pPr>
            <w:r>
              <w:t>Name</w:t>
            </w:r>
          </w:p>
        </w:tc>
        <w:tc>
          <w:tcPr>
            <w:tcW w:w="2500" w:type="pct"/>
            <w:shd w:val="clear" w:color="auto" w:fill="4472C4"/>
          </w:tcPr>
          <w:p>
            <w:pPr>
              <w:pStyle w:val="NodesTableHeader"/>
            </w:pPr>
            <w:r>
              <w:t>Description</w:t>
            </w:r>
          </w:p>
        </w:tc>
        <w:tc>
          <w:tcPr>
            <w:tcW w:w="500" w:type="pct"/>
            <w:shd w:val="clear" w:color="auto" w:fill="4472C4"/>
          </w:tcPr>
          <w:p>
            <w:pPr>
              <w:pStyle w:val="NodesTableHeader"/>
            </w:pPr>
            <w:r>
              <w:t>Files</w:t>
            </w:r>
          </w:p>
        </w:tc>
        <w:tc>
          <w:tcPr>
            <w:tcW w:w="500" w:type="pct"/>
            <w:shd w:val="clear" w:color="auto" w:fill="4472C4"/>
          </w:tcPr>
          <w:p>
            <w:pPr>
              <w:pStyle w:val="NodesTableHeader"/>
            </w:pPr>
            <w:r>
              <w:t>References</w:t>
            </w:r>
          </w:p>
        </w:tc>
      </w:tr>
      <w:tr>
        <w:tc>
          <w:tcPr>
            <w:tcW w:w="1500" w:type="pct"/>
          </w:tcPr>
          <w:p>
            <w:pPr>
              <w:ind w:left="0"/>
            </w:pPr>
            <w:r>
              <w:t>Alternative End-Uses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22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134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Desire to continue farming with tobacco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3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Importance of supply chain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18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59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Interest in different end-use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16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33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New plants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10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Nothing concrete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5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Positive image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8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The money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13</w:t>
            </w:r>
          </w:p>
        </w:tc>
      </w:tr>
      <w:tr>
        <w:tc>
          <w:tcPr>
            <w:tcW w:w="1500" w:type="pct"/>
          </w:tcPr>
          <w:p>
            <w:pPr>
              <w:ind w:left="0"/>
            </w:pPr>
            <w:r>
              <w:t>Economics &amp; Policy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17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110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Financial support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32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Politics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32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Succession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5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The market and farming income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13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30</w:t>
            </w:r>
          </w:p>
        </w:tc>
      </w:tr>
      <w:tr>
        <w:tc>
          <w:tcPr>
            <w:tcW w:w="1500" w:type="pct"/>
          </w:tcPr>
          <w:p>
            <w:pPr>
              <w:ind w:left="0"/>
            </w:pPr>
            <w:r>
              <w:t>Growing Tobacco</w:t>
            </w:r>
          </w:p>
        </w:tc>
        <w:tc>
          <w:tcPr>
            <w:tcW w:w="2500" w:type="pct"/>
          </w:tcPr>
          <w:p>
            <w:r>
              <w:t>This node codes for important factors involved in the production of tobacco, such as choosing varieties, regulations and pests.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23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286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Chemicals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21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Climate change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8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Contracts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11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Drying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6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Electricity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Environment</w:t>
            </w:r>
          </w:p>
        </w:tc>
        <w:tc>
          <w:tcPr>
            <w:tcW w:w="2500" w:type="pct"/>
          </w:tcPr>
          <w:p>
            <w:r>
              <w:t>This node codes for how interviewees perceive weather, climate and changing conditions.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12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Experimentation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11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19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Extreme weather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5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Innovation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4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Learning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11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41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Mechanisation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3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Pest pressures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12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26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Seed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13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Sustainability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5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Varietal selection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15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34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Workers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11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41</w:t>
            </w:r>
          </w:p>
        </w:tc>
      </w:tr>
      <w:tr>
        <w:tc>
          <w:tcPr>
            <w:tcW w:w="1500" w:type="pct"/>
          </w:tcPr>
          <w:p>
            <w:pPr>
              <w:ind w:left="0"/>
            </w:pPr>
            <w:r>
              <w:t>How It Started</w:t>
            </w:r>
          </w:p>
        </w:tc>
        <w:tc>
          <w:tcPr>
            <w:tcW w:w="2500" w:type="pct"/>
          </w:tcPr>
          <w:p>
            <w:r>
              <w:t>This node codes for details about the interviewee's history, including their family life, farm history, education and interests.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22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65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Education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6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Family and farm history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14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28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Interests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4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Self-assessment of knowledge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5</w:t>
            </w:r>
          </w:p>
        </w:tc>
      </w:tr>
      <w:tr>
        <w:tc>
          <w:tcPr>
            <w:tcW w:w="1500" w:type="pct"/>
          </w:tcPr>
          <w:p>
            <w:pPr>
              <w:ind w:left="0"/>
            </w:pPr>
            <w:r>
              <w:t>Perception of GM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22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99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Benefits and advantages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12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Knowledge about GM, NPBTs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11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20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Purpose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14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25</w:t>
            </w:r>
          </w:p>
        </w:tc>
      </w:tr>
      <w:tr>
        <w:tc>
          <w:tcPr>
            <w:tcW w:w="1500" w:type="pct"/>
          </w:tcPr>
          <w:p>
            <w:pPr>
              <w:ind w:left="0"/>
            </w:pPr>
            <w:r>
              <w:t>Perception of Tobacco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16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44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Anti-smoking campaign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3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It's legal and I'm just a farmer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14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Stigma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16</w:t>
            </w:r>
          </w:p>
        </w:tc>
      </w:tr>
      <w:tr>
        <w:tc>
          <w:tcPr>
            <w:tcW w:w="1500" w:type="pct"/>
          </w:tcPr>
          <w:p>
            <w:pPr>
              <w:ind w:left="0"/>
            </w:pPr>
            <w:r>
              <w:t>PMI &amp; 'Big Tobacco'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13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30</w:t>
            </w:r>
          </w:p>
        </w:tc>
      </w:tr>
      <w:tr>
        <w:tc>
          <w:tcPr>
            <w:tcW w:w="1500" w:type="pct"/>
          </w:tcPr>
          <w:p>
            <w:pPr>
              <w:ind w:left="0"/>
            </w:pPr>
            <w:r>
              <w:t>The Farm</w:t>
            </w:r>
          </w:p>
        </w:tc>
        <w:tc>
          <w:tcPr>
            <w:tcW w:w="2500" w:type="pct"/>
          </w:tcPr>
          <w:p>
            <w:r>
              <w:t>This node codes for details about interviewee's farms (if applicable).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19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80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Customer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4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Other crops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14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31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Size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15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21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Variety</w:t>
            </w:r>
          </w:p>
        </w:tc>
        <w:tc>
          <w:tcPr>
            <w:tcW w:w="2500" w:type="pct"/>
          </w:tcPr>
          <w:p>
            <w:r>
              <w:t/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13</w:t>
            </w:r>
          </w:p>
        </w:tc>
        <w:tc>
          <w:tcPr>
            <w:tcW w:w="500" w:type="pct"/>
          </w:tcPr>
          <w:p>
            <w:pPr>
              <w:pStyle w:val="RightAlign"/>
            </w:pPr>
            <w:r>
              <w:t>16</w:t>
            </w:r>
          </w:p>
        </w:tc>
      </w:tr>
    </w:tbl>
    <w:sectPr>
      <w:pgSz w:w="16834" w:h="11909" w:orient="landscape" w:code="9"/>
      <w:pgMar w:top="1440" w:right="1440" w:bottom="1440" w:left="1440"/>
      <w:footerReference w:type="default" r:id="Recc1beb38e664be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.xml><?xml version="1.0" encoding="utf-8"?>
<w:ftr xmlns:w="http://schemas.openxmlformats.org/wordprocessingml/2006/main">
  <w:p>
    <w:pPr>
      <w:pStyle w:val="Footer"/>
    </w:pPr>
    <w:r>
      <w:ptab w:alignment="left" w:relativeTo="margin" w:leader="none"/>
      <w:t xml:space="preserve">28/08/2019</w:t>
    </w:r>
    <w:r>
      <w:ptab w:alignment="right" w:relativeTo="margin" w:leader="none"/>
      <w:t xml:space="preserve">Page </w:t>
      <w:fldChar w:fldCharType="begin"/>
      <w:instrText xml:space="preserve"> PAGE </w:instrText>
      <w:fldChar w:fldCharType="end"/>
      <w:t xml:space="preserve"> of </w:t>
      <w:fldChar w:fldCharType="begin"/>
      <w:instrText xml:space="preserve"> NUMPAGES </w:instrText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82"/>
    <w:rsid w:val="00396A39"/>
    <w:rsid w:val="005754D0"/>
    <w:rsid w:val="00A47467"/>
    <w:rsid w:val="00B34482"/>
    <w:rsid w:val="00B70289"/>
    <w:rsid w:val="00C0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hAnsi="Times New Roman" w:cs="Times New Roman" w:asciiTheme="minorHAnsi" w:eastAsiaTheme="minorEastAsia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debookTitle" w:customStyle="true">
    <w:name w:val="Codebook Title"/>
    <w:pPr>
      <w:jc w:val="center"/>
    </w:pPr>
    <w:rPr>
      <w:rFonts w:asciiTheme="majorHAnsi" w:hAnsiTheme="majorHAnsi" w:eastAsiaTheme="majorEastAsia" w:cstheme="majorBidi"/>
      <w:color w:val="5B9BD5"/>
      <w:sz w:val="48"/>
      <w:szCs w:val="48"/>
    </w:rPr>
  </w:style>
  <w:style w:type="paragraph" w:styleId="FolderName">
    <w:name w:val="Folder Name"/>
    <w:basedOn w:val="Heading1"/>
    <w:next w:val="FolderDescription"/>
    <w:qFormat/>
    <w:pPr>
      <w:keepNext/>
      <w:keepLines/>
      <w:outlineLvl w:val="0"/>
      <w:spacing w:before="240" w:after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FolderDescription">
    <w:name w:val="Folder Description"/>
    <w:basedOn w:val="Normal"/>
    <w:qFormat/>
    <w:pPr>
      <w:keepNext/>
      <w:keepLines/>
    </w:pPr>
    <w:rPr>
      <w:rFonts w:asciiTheme="majorHAnsi" w:hAnsiTheme="majorHAnsi" w:eastAsiaTheme="majorEastAsia" w:cstheme="majorBidi"/>
    </w:rPr>
  </w:style>
  <w:style w:type="paragraph" w:styleId="NodesTableHeader" w:customStyle="true">
    <w:name w:val="Table Header"/>
    <w:rPr>
      <w:rFonts w:asciiTheme="majorHAnsi" w:hAnsiTheme="majorHAnsi" w:eastAsiaTheme="majorEastAsia" w:cstheme="majorBidi"/>
      <w:color w:val="FFFFFF"/>
    </w:rPr>
  </w:style>
  <w:style w:type="paragraph" w:styleId="RightAlign" w:customStyle="true">
    <w:name w:val="Right Align"/>
    <w:basedOn w:val="Normal"/>
    <w:pPr>
      <w:jc w:val="right"/>
    </w:pPr>
  </w:style>
  <w:style w:type="table" w:styleId="NodesTable" w:customStyle="true">
    <w:name w:val="Nodes Table"/>
    <w:tblPr>
      <w:tblStyleRow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108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band1Horz">
      <w:tblPr/>
      <w:tcPr>
        <w:shd w:val="clear" w:color="auto" w:fill="B4C6E7"/>
      </w:tcPr>
    </w:tblStylePr>
    <w:tblStylePr w:type="band2Horz">
      <w:tblPr/>
      <w:tcPr>
        <w:shd w:val="clear" w:color="auto" w:fill="D9E2F3"/>
      </w:tcPr>
    </w:tblStylePr>
  </w:style>
  <w:style w:type="paragraph" w:styleId="Footer" w:customStyle="true">
    <w:name w:val="Footer"/>
    <w:basedOn w:val="Normal"/>
    <w:rPr>
      <w:rFonts w:asciiTheme="majorHAnsi" w:hAnsiTheme="majorHAnsi"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footer" Target="/word/footer.xml" Id="Recc1beb38e664b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/>
  <revision>1</revision>
  <dcterms:created xsi:type="dcterms:W3CDTF">2019-08-28T11:48:44.0078935Z</dcterms:created>
  <dcterms:modified xsi:type="dcterms:W3CDTF">2019-08-28T11:48:44.0078935Z</dcterms:modified>
</coreProperties>
</file>