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066"/>
        <w:gridCol w:w="6233"/>
        <w:gridCol w:w="2700"/>
      </w:tblGrid>
      <w:tr w:rsidR="00916DF1" w:rsidRPr="00087F2A" w:rsidTr="00605FF2">
        <w:trPr>
          <w:cantSplit/>
          <w:trHeight w:val="294"/>
          <w:tblHeader/>
        </w:trPr>
        <w:tc>
          <w:tcPr>
            <w:tcW w:w="491" w:type="dxa"/>
            <w:shd w:val="clear" w:color="auto" w:fill="auto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87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066" w:type="dxa"/>
            <w:vAlign w:val="center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Question or phrase</w:t>
            </w:r>
          </w:p>
        </w:tc>
        <w:tc>
          <w:tcPr>
            <w:tcW w:w="6233" w:type="dxa"/>
            <w:vAlign w:val="center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Answer guidelines</w:t>
            </w:r>
          </w:p>
        </w:tc>
        <w:tc>
          <w:tcPr>
            <w:tcW w:w="2700" w:type="dxa"/>
            <w:vAlign w:val="center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of the participant’s understanding</w:t>
            </w:r>
          </w:p>
        </w:tc>
      </w:tr>
      <w:tr w:rsidR="00916DF1" w:rsidRPr="00087F2A" w:rsidTr="00605FF2">
        <w:trPr>
          <w:cantSplit/>
          <w:trHeight w:val="861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66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kuyitibwa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kutya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6233" w:type="dxa"/>
          </w:tcPr>
          <w:p w:rsidR="00916DF1" w:rsidRDefault="00916DF1" w:rsidP="00916D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woMANPOWER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study</w:t>
            </w:r>
          </w:p>
          <w:p w:rsidR="00916DF1" w:rsidRPr="00087F2A" w:rsidRDefault="00916DF1" w:rsidP="00916D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Tdap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study</w:t>
            </w:r>
          </w:p>
        </w:tc>
        <w:tc>
          <w:tcPr>
            <w:tcW w:w="2700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924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066" w:type="dxa"/>
          </w:tcPr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Olina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okukkiriza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6233" w:type="dxa"/>
            <w:vAlign w:val="center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No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879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66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Singa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</w:t>
            </w:r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okyasobola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okufuna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endab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irira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okuva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ddwaliro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Kawempe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awalala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wonna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? </w:t>
            </w: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233" w:type="dxa"/>
            <w:vAlign w:val="center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879"/>
        </w:trPr>
        <w:tc>
          <w:tcPr>
            <w:tcW w:w="491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066" w:type="dxa"/>
          </w:tcPr>
          <w:p w:rsidR="00916DF1" w:rsidRPr="00007A8C" w:rsidRDefault="00916DF1" w:rsidP="00605FF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Olowooza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musabibwa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gwe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n’omwanawo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okwetaba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kubanga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oli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lubuto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era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subira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kuzaalira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dwaliiro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Kawempe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mujja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kubeera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kumpi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n’okunoonnyereza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wekukolebwa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okumala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ebanga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eriwera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wiiki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anga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omaze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okuzaala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?</w:t>
            </w:r>
            <w:r w:rsidRPr="0052360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3" w:type="dxa"/>
            <w:vAlign w:val="center"/>
          </w:tcPr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DF1" w:rsidRPr="00087F2A" w:rsidTr="00605FF2">
        <w:trPr>
          <w:cantSplit/>
          <w:trHeight w:val="1610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066" w:type="dxa"/>
          </w:tcPr>
          <w:p w:rsidR="00916DF1" w:rsidRPr="002B7999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2B7999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Nyonnyola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emirundi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gy’olina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okujja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kirinika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olw’okunoonnyereza</w:t>
            </w:r>
            <w:proofErr w:type="spellEnd"/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6233" w:type="dxa"/>
          </w:tcPr>
          <w:p w:rsidR="00916DF1" w:rsidRPr="002B7999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16DF1" w:rsidRPr="002B7999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7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mother is correct if she says:</w:t>
            </w:r>
          </w:p>
          <w:p w:rsidR="00916DF1" w:rsidRPr="002B7999" w:rsidRDefault="00916DF1" w:rsidP="00916DF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7999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least twice before delivery for my vaccines</w:t>
            </w:r>
          </w:p>
          <w:p w:rsidR="00916DF1" w:rsidRDefault="00916DF1" w:rsidP="00916DF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7999">
              <w:rPr>
                <w:rFonts w:ascii="Times New Roman" w:hAnsi="Times New Roman" w:cs="Times New Roman"/>
                <w:sz w:val="22"/>
                <w:szCs w:val="22"/>
              </w:rPr>
              <w:t>When baby is sick.</w:t>
            </w:r>
          </w:p>
          <w:p w:rsidR="00916DF1" w:rsidRPr="002B7999" w:rsidRDefault="00916DF1" w:rsidP="00916DF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the baby’s vaccine clinic visits</w:t>
            </w:r>
          </w:p>
          <w:p w:rsidR="00916DF1" w:rsidRPr="002B7999" w:rsidRDefault="00916DF1" w:rsidP="00916DF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1959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066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Gwe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n’omwanawo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mitendera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egimu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egiyinza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</w:t>
            </w:r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kolebwa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olw’o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6233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DF6">
              <w:rPr>
                <w:rFonts w:ascii="Times New Roman" w:hAnsi="Times New Roman" w:cs="Times New Roman"/>
                <w:sz w:val="22"/>
                <w:szCs w:val="22"/>
              </w:rPr>
              <w:t>The mother is correct if she says:</w:t>
            </w:r>
          </w:p>
          <w:p w:rsidR="00916DF1" w:rsidRPr="001E0F33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medical records.</w:t>
            </w:r>
          </w:p>
          <w:p w:rsidR="00916DF1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Ask about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health,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pregnancy,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and other medicines.</w:t>
            </w:r>
          </w:p>
          <w:p w:rsidR="00916DF1" w:rsidRPr="001E0F33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Ask about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baby’s health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6DF1" w:rsidRPr="001E0F33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Perform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general body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examination</w:t>
            </w:r>
          </w:p>
          <w:p w:rsidR="00916DF1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Draw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 blood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DF1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Give me vaccines</w:t>
            </w:r>
          </w:p>
          <w:p w:rsidR="00916DF1" w:rsidRPr="00B3388F" w:rsidRDefault="00916DF1" w:rsidP="00916DF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Collect </w:t>
            </w:r>
            <w:r w:rsidR="00001371">
              <w:rPr>
                <w:rFonts w:ascii="Times New Roman" w:hAnsi="Times New Roman" w:cs="Times New Roman"/>
                <w:sz w:val="22"/>
                <w:szCs w:val="22"/>
              </w:rPr>
              <w:t xml:space="preserve">blood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baby</w:t>
            </w:r>
          </w:p>
          <w:p w:rsidR="00916DF1" w:rsidRPr="00474DF6" w:rsidRDefault="00916DF1" w:rsidP="00605FF2">
            <w:pPr>
              <w:ind w:left="7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924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6" w:type="dxa"/>
          </w:tcPr>
          <w:p w:rsidR="00916DF1" w:rsidRPr="00087F2A" w:rsidRDefault="00916DF1" w:rsidP="00605FF2">
            <w:pPr>
              <w:tabs>
                <w:tab w:val="left" w:pos="440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tabs>
                <w:tab w:val="left" w:pos="440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Okunoonyereza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kulina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obulabe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  <w:p w:rsidR="00916DF1" w:rsidRPr="00523603" w:rsidRDefault="00916DF1" w:rsidP="00605FF2">
            <w:pPr>
              <w:tabs>
                <w:tab w:val="left" w:pos="440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Bwewaba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nga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waliwo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tubuulire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obumu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bw’omanyi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16DF1" w:rsidRPr="00087F2A" w:rsidRDefault="00916DF1" w:rsidP="00605FF2">
            <w:pPr>
              <w:tabs>
                <w:tab w:val="left" w:pos="440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3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mother is correct if she says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yes and any of the answers below</w:t>
            </w:r>
            <w:r w:rsidRPr="00087F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:rsidR="00916DF1" w:rsidRDefault="00916DF1" w:rsidP="00916D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 xml:space="preserve">Pain, swelling, bruising, or bleeding where the needle is inserted.  </w:t>
            </w:r>
          </w:p>
          <w:p w:rsidR="00916DF1" w:rsidRDefault="00916DF1" w:rsidP="00916D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0F33">
              <w:rPr>
                <w:rFonts w:ascii="Times New Roman" w:hAnsi="Times New Roman" w:cs="Times New Roman"/>
                <w:sz w:val="22"/>
                <w:szCs w:val="22"/>
              </w:rPr>
              <w:t>Rarely, drawing blood can cause fainting or infection.</w:t>
            </w:r>
          </w:p>
          <w:p w:rsidR="00916DF1" w:rsidRDefault="00916DF1" w:rsidP="00916D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Rarely, there may be a reaction to the vaccine</w:t>
            </w:r>
          </w:p>
          <w:p w:rsidR="00916DF1" w:rsidRPr="00087F2A" w:rsidRDefault="00916DF1" w:rsidP="00605FF2">
            <w:pPr>
              <w:ind w:left="76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</w:tc>
      </w:tr>
      <w:tr w:rsidR="00916DF1" w:rsidRPr="00087F2A" w:rsidTr="00605FF2">
        <w:trPr>
          <w:cantSplit/>
          <w:trHeight w:val="1430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6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Waliwo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emigaso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gy’oli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eri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omwanawo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olw’okwetaba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6233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mother is correct if she says:</w:t>
            </w:r>
          </w:p>
          <w:p w:rsidR="00916DF1" w:rsidRDefault="00916DF1" w:rsidP="00916DF1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9E45BF">
              <w:rPr>
                <w:rFonts w:ascii="Times New Roman" w:hAnsi="Times New Roman" w:cs="Times New Roman"/>
              </w:rPr>
              <w:t>There may be no benefit from being in the study.</w:t>
            </w:r>
          </w:p>
          <w:p w:rsidR="00916DF1" w:rsidRPr="00916DF1" w:rsidRDefault="00916DF1" w:rsidP="00916DF1"/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 </w:t>
            </w:r>
          </w:p>
        </w:tc>
      </w:tr>
      <w:tr w:rsidR="00916DF1" w:rsidRPr="00087F2A" w:rsidTr="00605FF2">
        <w:trPr>
          <w:cantSplit/>
          <w:trHeight w:val="834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066" w:type="dxa"/>
          </w:tcPr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b/>
                <w:i/>
                <w:sz w:val="22"/>
                <w:szCs w:val="22"/>
              </w:rPr>
              <w:t>Oyinza</w:t>
            </w:r>
            <w:proofErr w:type="spellEnd"/>
            <w:r w:rsidRPr="0052360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b/>
                <w:i/>
                <w:sz w:val="22"/>
                <w:szCs w:val="22"/>
              </w:rPr>
              <w:t>okuva</w:t>
            </w:r>
            <w:proofErr w:type="spellEnd"/>
            <w:r w:rsidRPr="00523603">
              <w:rPr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ng’omaze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b/>
                <w:i/>
                <w:sz w:val="22"/>
                <w:szCs w:val="22"/>
              </w:rPr>
              <w:t>o</w:t>
            </w:r>
            <w:r>
              <w:rPr>
                <w:b/>
                <w:i/>
                <w:sz w:val="22"/>
                <w:szCs w:val="22"/>
              </w:rPr>
              <w:t>ku</w:t>
            </w:r>
            <w:r w:rsidRPr="00523603">
              <w:rPr>
                <w:b/>
                <w:i/>
                <w:sz w:val="22"/>
                <w:szCs w:val="22"/>
              </w:rPr>
              <w:t>yingizibwa</w:t>
            </w:r>
            <w:proofErr w:type="spellEnd"/>
            <w:r w:rsidRPr="00523603">
              <w:rPr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b/>
                <w:i/>
                <w:sz w:val="22"/>
                <w:szCs w:val="22"/>
              </w:rPr>
              <w:t>?</w:t>
            </w:r>
          </w:p>
          <w:p w:rsidR="00916DF1" w:rsidRPr="00087F2A" w:rsidRDefault="00916DF1" w:rsidP="00605FF2">
            <w:pPr>
              <w:pStyle w:val="ListParagraph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vAlign w:val="center"/>
          </w:tcPr>
          <w:p w:rsidR="00916DF1" w:rsidRPr="00007A8C" w:rsidRDefault="00916DF1" w:rsidP="00605FF2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Not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DF1" w:rsidRPr="00087F2A" w:rsidTr="00605FF2">
        <w:trPr>
          <w:cantSplit/>
          <w:trHeight w:val="758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6" w:type="dxa"/>
          </w:tcPr>
          <w:p w:rsidR="00916DF1" w:rsidRDefault="00916DF1" w:rsidP="00605FF2">
            <w:pPr>
              <w:pStyle w:val="BodyTex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916DF1" w:rsidRPr="00087F2A" w:rsidRDefault="00916DF1" w:rsidP="00605FF2">
            <w:pPr>
              <w:pStyle w:val="BodyTex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916DF1" w:rsidRPr="00523603" w:rsidRDefault="00916DF1" w:rsidP="00605FF2">
            <w:pPr>
              <w:pStyle w:val="BodyText"/>
              <w:rPr>
                <w:b/>
                <w:i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Olina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kyonosasula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kyonna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onosasulwa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olw’ok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mu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kunoon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n</w:t>
            </w:r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?</w:t>
            </w:r>
          </w:p>
        </w:tc>
        <w:tc>
          <w:tcPr>
            <w:tcW w:w="6233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mother is correct if she says:</w:t>
            </w:r>
          </w:p>
          <w:p w:rsidR="00916DF1" w:rsidRPr="00376DF4" w:rsidRDefault="00916DF1" w:rsidP="00916DF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76DF4">
              <w:rPr>
                <w:rFonts w:ascii="Times New Roman" w:hAnsi="Times New Roman" w:cs="Times New Roman"/>
                <w:sz w:val="22"/>
                <w:szCs w:val="22"/>
              </w:rPr>
              <w:t xml:space="preserve">There are no costs for study visits or that 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  <w:r w:rsidRPr="00376DF4">
              <w:rPr>
                <w:rFonts w:ascii="Times New Roman" w:hAnsi="Times New Roman" w:cs="Times New Roman"/>
                <w:sz w:val="22"/>
                <w:szCs w:val="22"/>
              </w:rPr>
              <w:t xml:space="preserve"> by the study.  </w:t>
            </w:r>
          </w:p>
          <w:p w:rsidR="00916DF1" w:rsidRPr="00376DF4" w:rsidRDefault="00916DF1" w:rsidP="00605FF2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916DF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7999">
              <w:rPr>
                <w:rFonts w:ascii="Times New Roman" w:hAnsi="Times New Roman" w:cs="Times New Roman"/>
                <w:sz w:val="22"/>
                <w:szCs w:val="22"/>
              </w:rPr>
              <w:t xml:space="preserve">I will be reimbursed for the cost of transport to study visits and time.  For each visit, I  will be given 20,000 </w:t>
            </w:r>
            <w:proofErr w:type="spellStart"/>
            <w:r w:rsidRPr="002B7999">
              <w:rPr>
                <w:rFonts w:ascii="Times New Roman" w:hAnsi="Times New Roman" w:cs="Times New Roman"/>
                <w:sz w:val="22"/>
                <w:szCs w:val="22"/>
              </w:rPr>
              <w:t>uganda</w:t>
            </w:r>
            <w:proofErr w:type="spellEnd"/>
            <w:r w:rsidRPr="002B7999">
              <w:rPr>
                <w:rFonts w:ascii="Times New Roman" w:hAnsi="Times New Roman" w:cs="Times New Roman"/>
                <w:sz w:val="22"/>
                <w:szCs w:val="22"/>
              </w:rPr>
              <w:t xml:space="preserve"> shillings</w:t>
            </w: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6DF1" w:rsidRPr="00087F2A" w:rsidTr="00605FF2">
        <w:trPr>
          <w:cantSplit/>
          <w:trHeight w:val="339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6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523603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Onosasulwa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singa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ofuna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obuvunne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olw’okwetaba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kunoonnyereza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kuno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3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 Yes                    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DF1" w:rsidRPr="00087F2A" w:rsidTr="00605FF2">
        <w:trPr>
          <w:cantSplit/>
          <w:trHeight w:val="1221"/>
        </w:trPr>
        <w:tc>
          <w:tcPr>
            <w:tcW w:w="491" w:type="dxa"/>
          </w:tcPr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087F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6" w:type="dxa"/>
          </w:tcPr>
          <w:p w:rsidR="00916DF1" w:rsidRPr="00007A8C" w:rsidRDefault="00916DF1" w:rsidP="00605FF2">
            <w:pPr>
              <w:pStyle w:val="BodyText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916DF1" w:rsidRPr="00523603" w:rsidRDefault="00916DF1" w:rsidP="00605FF2">
            <w:pPr>
              <w:pStyle w:val="BodyText"/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Ani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gw’olina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okukubira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essimu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singa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olina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ebibuuzo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ku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kunoo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n</w:t>
            </w:r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,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oba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obuzibu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m</w:t>
            </w:r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 xml:space="preserve">u </w:t>
            </w:r>
            <w:proofErr w:type="spellStart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kunoo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n</w:t>
            </w:r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nyereza</w:t>
            </w:r>
            <w:proofErr w:type="spellEnd"/>
            <w:r w:rsidRPr="00523603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?</w:t>
            </w:r>
          </w:p>
          <w:p w:rsidR="00916DF1" w:rsidRPr="00087F2A" w:rsidRDefault="00916DF1" w:rsidP="00605FF2">
            <w:pPr>
              <w:pStyle w:val="BodyText"/>
            </w:pPr>
          </w:p>
        </w:tc>
        <w:tc>
          <w:tcPr>
            <w:tcW w:w="6233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mother is correct if she says:</w:t>
            </w:r>
          </w:p>
          <w:p w:rsidR="00916DF1" w:rsidRPr="00007A8C" w:rsidRDefault="00916DF1" w:rsidP="00916D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Study staff 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Department of Obstetrics, </w:t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>MU-JHU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Kawempe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Hospital</w:t>
            </w:r>
          </w:p>
          <w:p w:rsidR="00916DF1" w:rsidRDefault="00916DF1" w:rsidP="00916D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97A39">
              <w:rPr>
                <w:rFonts w:ascii="Times New Roman" w:hAnsi="Times New Roman" w:cs="Times New Roman"/>
                <w:sz w:val="22"/>
                <w:szCs w:val="22"/>
              </w:rPr>
              <w:t xml:space="preserve">The IRB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chairman </w:t>
            </w:r>
            <w:r w:rsidRPr="00197A39">
              <w:rPr>
                <w:rFonts w:ascii="Times New Roman" w:hAnsi="Times New Roman" w:cs="Times New Roman"/>
                <w:sz w:val="22"/>
                <w:szCs w:val="22"/>
              </w:rPr>
              <w:t>at  School of Medicine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(SOMREC)</w:t>
            </w:r>
          </w:p>
          <w:p w:rsidR="00916DF1" w:rsidRPr="00087F2A" w:rsidRDefault="00916DF1" w:rsidP="00605FF2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16DF1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Understood </w:t>
            </w: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DF1" w:rsidRPr="00007A8C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</w:r>
            <w:r w:rsidR="001857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07A8C">
              <w:rPr>
                <w:rFonts w:ascii="Times New Roman" w:hAnsi="Times New Roman" w:cs="Times New Roman"/>
                <w:sz w:val="22"/>
                <w:szCs w:val="22"/>
              </w:rPr>
              <w:t xml:space="preserve"> Not Understood</w:t>
            </w:r>
          </w:p>
          <w:p w:rsidR="00916DF1" w:rsidRPr="00087F2A" w:rsidRDefault="00916DF1" w:rsidP="00605F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>Additional comments on mothers</w:t>
      </w:r>
      <w:r>
        <w:rPr>
          <w:rFonts w:ascii="Times New Roman" w:hAnsi="Times New Roman" w:cs="Times New Roman"/>
          <w:sz w:val="22"/>
          <w:szCs w:val="22"/>
        </w:rPr>
        <w:t>/caretakers</w:t>
      </w:r>
      <w:r w:rsidRPr="00087F2A">
        <w:rPr>
          <w:rFonts w:ascii="Times New Roman" w:hAnsi="Times New Roman" w:cs="Times New Roman"/>
          <w:sz w:val="22"/>
          <w:szCs w:val="22"/>
        </w:rPr>
        <w:t xml:space="preserve"> understanding and attitudes: 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</w:t>
      </w: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</w:t>
      </w: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t>Final assessment: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56F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857EC">
        <w:rPr>
          <w:rFonts w:ascii="Times New Roman" w:hAnsi="Times New Roman" w:cs="Times New Roman"/>
          <w:sz w:val="22"/>
          <w:szCs w:val="22"/>
        </w:rPr>
      </w:r>
      <w:r w:rsidR="001857EC">
        <w:rPr>
          <w:rFonts w:ascii="Times New Roman" w:hAnsi="Times New Roman" w:cs="Times New Roman"/>
          <w:sz w:val="22"/>
          <w:szCs w:val="22"/>
        </w:rPr>
        <w:fldChar w:fldCharType="separate"/>
      </w:r>
      <w:r w:rsidRPr="008E56F4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6205">
        <w:rPr>
          <w:rFonts w:ascii="Times New Roman" w:hAnsi="Times New Roman" w:cs="Times New Roman"/>
          <w:sz w:val="21"/>
          <w:szCs w:val="21"/>
        </w:rPr>
        <w:t>I believe that this potential participant/caretaker demonstrates sufficient understanding of the study and the content of the consent to proceed with signing the consent.</w:t>
      </w:r>
    </w:p>
    <w:p w:rsidR="00916DF1" w:rsidRPr="008E56F4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56F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857EC">
        <w:rPr>
          <w:rFonts w:ascii="Times New Roman" w:hAnsi="Times New Roman" w:cs="Times New Roman"/>
          <w:sz w:val="22"/>
          <w:szCs w:val="22"/>
        </w:rPr>
      </w:r>
      <w:r w:rsidR="001857EC">
        <w:rPr>
          <w:rFonts w:ascii="Times New Roman" w:hAnsi="Times New Roman" w:cs="Times New Roman"/>
          <w:sz w:val="22"/>
          <w:szCs w:val="22"/>
        </w:rPr>
        <w:fldChar w:fldCharType="separate"/>
      </w:r>
      <w:r w:rsidRPr="008E56F4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56F4">
        <w:rPr>
          <w:rFonts w:ascii="Times New Roman" w:hAnsi="Times New Roman" w:cs="Times New Roman"/>
          <w:sz w:val="22"/>
          <w:szCs w:val="22"/>
        </w:rPr>
        <w:t>I believe that this potential participant/caretaker would benefit from additional counseling about the study before proce</w:t>
      </w:r>
      <w:r>
        <w:rPr>
          <w:rFonts w:ascii="Times New Roman" w:hAnsi="Times New Roman" w:cs="Times New Roman"/>
          <w:sz w:val="22"/>
          <w:szCs w:val="22"/>
        </w:rPr>
        <w:t>eding to sign the consent form.</w:t>
      </w:r>
      <w:r w:rsidRPr="008E56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F1" w:rsidRPr="008E56F4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Pr="008E56F4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8E56F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56F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857EC">
        <w:rPr>
          <w:rFonts w:ascii="Times New Roman" w:hAnsi="Times New Roman" w:cs="Times New Roman"/>
          <w:sz w:val="22"/>
          <w:szCs w:val="22"/>
        </w:rPr>
      </w:r>
      <w:r w:rsidR="001857EC">
        <w:rPr>
          <w:rFonts w:ascii="Times New Roman" w:hAnsi="Times New Roman" w:cs="Times New Roman"/>
          <w:sz w:val="22"/>
          <w:szCs w:val="22"/>
        </w:rPr>
        <w:fldChar w:fldCharType="separate"/>
      </w:r>
      <w:r w:rsidRPr="008E56F4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56F4">
        <w:rPr>
          <w:rFonts w:ascii="Times New Roman" w:hAnsi="Times New Roman" w:cs="Times New Roman"/>
          <w:sz w:val="22"/>
          <w:szCs w:val="22"/>
        </w:rPr>
        <w:t>I believe that this potential participant/caretaker is not a good candidate for study participation based on the assessment of their understanding of the study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 xml:space="preserve">Assessment of Understanding and Attitudes above was completed by </w:t>
      </w:r>
      <w:r>
        <w:rPr>
          <w:rFonts w:ascii="Times New Roman" w:hAnsi="Times New Roman" w:cs="Times New Roman"/>
          <w:sz w:val="22"/>
          <w:szCs w:val="22"/>
        </w:rPr>
        <w:t>(counselor name) _________</w:t>
      </w:r>
      <w:r w:rsidRPr="00087F2A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 xml:space="preserve"> (Counselor initial</w:t>
      </w:r>
      <w:r>
        <w:rPr>
          <w:rFonts w:ascii="Times New Roman" w:hAnsi="Times New Roman" w:cs="Times New Roman"/>
          <w:sz w:val="22"/>
          <w:szCs w:val="22"/>
        </w:rPr>
        <w:t>/</w:t>
      </w:r>
      <w:r w:rsidR="00001371">
        <w:rPr>
          <w:rFonts w:ascii="Times New Roman" w:hAnsi="Times New Roman" w:cs="Times New Roman"/>
          <w:sz w:val="22"/>
          <w:szCs w:val="22"/>
        </w:rPr>
        <w:t>EMPID</w:t>
      </w:r>
      <w:r w:rsidR="00001371" w:rsidRPr="00087F2A">
        <w:rPr>
          <w:rFonts w:ascii="Times New Roman" w:hAnsi="Times New Roman" w:cs="Times New Roman"/>
          <w:sz w:val="22"/>
          <w:szCs w:val="22"/>
        </w:rPr>
        <w:t>)</w:t>
      </w:r>
      <w:r w:rsidR="00001371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087F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Default="00916DF1" w:rsidP="00916DF1">
      <w:pPr>
        <w:rPr>
          <w:rFonts w:ascii="Times New Roman" w:hAnsi="Times New Roman" w:cs="Times New Roman"/>
          <w:sz w:val="22"/>
          <w:szCs w:val="22"/>
        </w:rPr>
      </w:pPr>
    </w:p>
    <w:p w:rsidR="00916DF1" w:rsidRPr="00087F2A" w:rsidRDefault="00916DF1" w:rsidP="00916DF1">
      <w:pPr>
        <w:rPr>
          <w:rFonts w:ascii="Times New Roman" w:hAnsi="Times New Roman" w:cs="Times New Roman"/>
          <w:sz w:val="22"/>
          <w:szCs w:val="22"/>
        </w:rPr>
      </w:pPr>
      <w:r w:rsidRPr="00087F2A">
        <w:rPr>
          <w:rFonts w:ascii="Times New Roman" w:hAnsi="Times New Roman" w:cs="Times New Roman"/>
          <w:sz w:val="22"/>
          <w:szCs w:val="22"/>
        </w:rPr>
        <w:t>Date 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087F2A">
        <w:rPr>
          <w:rFonts w:ascii="Times New Roman" w:hAnsi="Times New Roman" w:cs="Times New Roman"/>
          <w:sz w:val="22"/>
          <w:szCs w:val="22"/>
        </w:rPr>
        <w:t>____________</w:t>
      </w:r>
    </w:p>
    <w:p w:rsidR="00E45CE6" w:rsidRDefault="001857EC"/>
    <w:sectPr w:rsidR="00E45CE6" w:rsidSect="00427567">
      <w:headerReference w:type="default" r:id="rId7"/>
      <w:footerReference w:type="default" r:id="rId8"/>
      <w:pgSz w:w="16834" w:h="11909" w:orient="landscape" w:code="9"/>
      <w:pgMar w:top="2430" w:right="1238" w:bottom="1440" w:left="1152" w:header="117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EC" w:rsidRDefault="001857EC" w:rsidP="00916DF1">
      <w:r>
        <w:separator/>
      </w:r>
    </w:p>
  </w:endnote>
  <w:endnote w:type="continuationSeparator" w:id="0">
    <w:p w:rsidR="001857EC" w:rsidRDefault="001857EC" w:rsidP="009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3" w:rsidRPr="002B7999" w:rsidRDefault="007207B8">
    <w:pPr>
      <w:pStyle w:val="Footer"/>
      <w:rPr>
        <w:sz w:val="18"/>
        <w:szCs w:val="18"/>
      </w:rPr>
    </w:pPr>
    <w:proofErr w:type="spellStart"/>
    <w:proofErr w:type="gramStart"/>
    <w:r>
      <w:rPr>
        <w:rFonts w:ascii="Times New Roman" w:hAnsi="Times New Roman" w:cs="Times New Roman"/>
        <w:sz w:val="18"/>
        <w:szCs w:val="18"/>
      </w:rPr>
      <w:t>woMANPOWER</w:t>
    </w:r>
    <w:proofErr w:type="spellEnd"/>
    <w:proofErr w:type="gramEnd"/>
    <w:r w:rsidRPr="002B7999">
      <w:rPr>
        <w:rFonts w:ascii="Times New Roman" w:hAnsi="Times New Roman" w:cs="Times New Roman"/>
        <w:sz w:val="18"/>
        <w:szCs w:val="18"/>
      </w:rPr>
      <w:t xml:space="preserve"> Study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2B7999">
      <w:rPr>
        <w:rFonts w:ascii="Times New Roman" w:hAnsi="Times New Roman" w:cs="Times New Roman"/>
        <w:sz w:val="18"/>
        <w:szCs w:val="18"/>
      </w:rPr>
      <w:t>Lug</w:t>
    </w:r>
    <w:r>
      <w:rPr>
        <w:rFonts w:ascii="Times New Roman" w:hAnsi="Times New Roman" w:cs="Times New Roman"/>
        <w:sz w:val="18"/>
        <w:szCs w:val="18"/>
      </w:rPr>
      <w:t xml:space="preserve"> AOU for Scr. and </w:t>
    </w:r>
    <w:r w:rsidR="00E24858">
      <w:rPr>
        <w:rFonts w:ascii="Times New Roman" w:hAnsi="Times New Roman" w:cs="Times New Roman"/>
        <w:sz w:val="18"/>
        <w:szCs w:val="18"/>
      </w:rPr>
      <w:t>Enroll</w:t>
    </w:r>
    <w:r>
      <w:rPr>
        <w:rFonts w:ascii="Times New Roman" w:hAnsi="Times New Roman" w:cs="Times New Roman"/>
        <w:sz w:val="18"/>
        <w:szCs w:val="18"/>
      </w:rPr>
      <w:t xml:space="preserve"> ICF. V</w:t>
    </w:r>
    <w:r w:rsidR="003301E2">
      <w:rPr>
        <w:rFonts w:ascii="Times New Roman" w:hAnsi="Times New Roman" w:cs="Times New Roman"/>
        <w:sz w:val="18"/>
        <w:szCs w:val="18"/>
      </w:rPr>
      <w:t>6</w:t>
    </w:r>
    <w:r w:rsidR="003553A2">
      <w:rPr>
        <w:rFonts w:ascii="Times New Roman" w:hAnsi="Times New Roman" w:cs="Times New Roman"/>
        <w:sz w:val="18"/>
        <w:szCs w:val="18"/>
      </w:rPr>
      <w:t>.0</w:t>
    </w:r>
    <w:r>
      <w:rPr>
        <w:rFonts w:ascii="Times New Roman" w:hAnsi="Times New Roman" w:cs="Times New Roman"/>
        <w:sz w:val="18"/>
        <w:szCs w:val="18"/>
      </w:rPr>
      <w:t xml:space="preserve"> _</w:t>
    </w:r>
    <w:r w:rsidR="003553A2">
      <w:rPr>
        <w:rFonts w:ascii="Times New Roman" w:hAnsi="Times New Roman" w:cs="Times New Roman"/>
        <w:sz w:val="18"/>
        <w:szCs w:val="18"/>
      </w:rPr>
      <w:t>1</w:t>
    </w:r>
    <w:r w:rsidR="003301E2">
      <w:rPr>
        <w:rFonts w:ascii="Times New Roman" w:hAnsi="Times New Roman" w:cs="Times New Roman"/>
        <w:sz w:val="18"/>
        <w:szCs w:val="18"/>
      </w:rPr>
      <w:t>7 May</w:t>
    </w:r>
    <w:r w:rsidR="003553A2">
      <w:rPr>
        <w:rFonts w:ascii="Times New Roman" w:hAnsi="Times New Roman" w:cs="Times New Roman"/>
        <w:sz w:val="18"/>
        <w:szCs w:val="18"/>
      </w:rPr>
      <w:t xml:space="preserve"> 2021</w:t>
    </w:r>
    <w:r w:rsidRPr="002B7999">
      <w:rPr>
        <w:rFonts w:ascii="Times New Roman" w:hAnsi="Times New Roman" w:cs="Times New Roman"/>
        <w:sz w:val="18"/>
        <w:szCs w:val="18"/>
      </w:rPr>
      <w:t xml:space="preserve">  </w:t>
    </w:r>
    <w:r w:rsidRPr="002B7999">
      <w:rPr>
        <w:rFonts w:ascii="Times New Roman" w:hAnsi="Times New Roman" w:cs="Times New Roman"/>
        <w:sz w:val="18"/>
        <w:szCs w:val="18"/>
      </w:rPr>
      <w:tab/>
    </w:r>
    <w:r w:rsidRPr="002B7999">
      <w:rPr>
        <w:rFonts w:ascii="Times New Roman" w:hAnsi="Times New Roman" w:cs="Times New Roman"/>
        <w:sz w:val="18"/>
        <w:szCs w:val="18"/>
      </w:rPr>
      <w:tab/>
    </w:r>
    <w:r w:rsidRPr="002B7999">
      <w:rPr>
        <w:rFonts w:ascii="Times New Roman" w:hAnsi="Times New Roman" w:cs="Times New Roman"/>
        <w:sz w:val="18"/>
        <w:szCs w:val="18"/>
      </w:rPr>
      <w:tab/>
    </w:r>
    <w:r w:rsidRPr="002B7999">
      <w:rPr>
        <w:rFonts w:ascii="Times New Roman" w:hAnsi="Times New Roman" w:cs="Times New Roman"/>
        <w:sz w:val="18"/>
        <w:szCs w:val="18"/>
      </w:rPr>
      <w:tab/>
    </w:r>
    <w:r w:rsidRPr="002B7999">
      <w:rPr>
        <w:sz w:val="18"/>
        <w:szCs w:val="18"/>
      </w:rPr>
      <w:t xml:space="preserve">Page </w:t>
    </w:r>
    <w:r w:rsidRPr="002B7999">
      <w:rPr>
        <w:b/>
        <w:bCs/>
        <w:sz w:val="18"/>
        <w:szCs w:val="18"/>
      </w:rPr>
      <w:fldChar w:fldCharType="begin"/>
    </w:r>
    <w:r w:rsidRPr="002B7999">
      <w:rPr>
        <w:b/>
        <w:bCs/>
        <w:sz w:val="18"/>
        <w:szCs w:val="18"/>
      </w:rPr>
      <w:instrText xml:space="preserve"> PAGE </w:instrText>
    </w:r>
    <w:r w:rsidRPr="002B7999">
      <w:rPr>
        <w:b/>
        <w:bCs/>
        <w:sz w:val="18"/>
        <w:szCs w:val="18"/>
      </w:rPr>
      <w:fldChar w:fldCharType="separate"/>
    </w:r>
    <w:r w:rsidR="00D868F6">
      <w:rPr>
        <w:b/>
        <w:bCs/>
        <w:noProof/>
        <w:sz w:val="18"/>
        <w:szCs w:val="18"/>
      </w:rPr>
      <w:t>5</w:t>
    </w:r>
    <w:r w:rsidRPr="002B7999">
      <w:rPr>
        <w:b/>
        <w:bCs/>
        <w:sz w:val="18"/>
        <w:szCs w:val="18"/>
      </w:rPr>
      <w:fldChar w:fldCharType="end"/>
    </w:r>
    <w:r w:rsidRPr="002B7999">
      <w:rPr>
        <w:sz w:val="18"/>
        <w:szCs w:val="18"/>
      </w:rPr>
      <w:t xml:space="preserve"> of </w:t>
    </w:r>
    <w:r w:rsidRPr="002B7999">
      <w:rPr>
        <w:b/>
        <w:bCs/>
        <w:sz w:val="18"/>
        <w:szCs w:val="18"/>
      </w:rPr>
      <w:fldChar w:fldCharType="begin"/>
    </w:r>
    <w:r w:rsidRPr="002B7999">
      <w:rPr>
        <w:b/>
        <w:bCs/>
        <w:sz w:val="18"/>
        <w:szCs w:val="18"/>
      </w:rPr>
      <w:instrText xml:space="preserve"> NUMPAGES  </w:instrText>
    </w:r>
    <w:r w:rsidRPr="002B7999">
      <w:rPr>
        <w:b/>
        <w:bCs/>
        <w:sz w:val="18"/>
        <w:szCs w:val="18"/>
      </w:rPr>
      <w:fldChar w:fldCharType="separate"/>
    </w:r>
    <w:r w:rsidR="00D868F6">
      <w:rPr>
        <w:b/>
        <w:bCs/>
        <w:noProof/>
        <w:sz w:val="18"/>
        <w:szCs w:val="18"/>
      </w:rPr>
      <w:t>5</w:t>
    </w:r>
    <w:r w:rsidRPr="002B7999">
      <w:rPr>
        <w:b/>
        <w:bCs/>
        <w:sz w:val="18"/>
        <w:szCs w:val="18"/>
      </w:rPr>
      <w:fldChar w:fldCharType="end"/>
    </w:r>
  </w:p>
  <w:p w:rsidR="00890506" w:rsidRPr="002B7999" w:rsidRDefault="001857EC" w:rsidP="00EA1BCF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EC" w:rsidRDefault="001857EC" w:rsidP="00916DF1">
      <w:r>
        <w:separator/>
      </w:r>
    </w:p>
  </w:footnote>
  <w:footnote w:type="continuationSeparator" w:id="0">
    <w:p w:rsidR="001857EC" w:rsidRDefault="001857EC" w:rsidP="0091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0" w:type="dxa"/>
      <w:tblLook w:val="00A0" w:firstRow="1" w:lastRow="0" w:firstColumn="1" w:lastColumn="0" w:noHBand="0" w:noVBand="0"/>
    </w:tblPr>
    <w:tblGrid>
      <w:gridCol w:w="2245"/>
      <w:gridCol w:w="9815"/>
      <w:gridCol w:w="2610"/>
    </w:tblGrid>
    <w:tr w:rsidR="00890506" w:rsidTr="00E5473C">
      <w:trPr>
        <w:trHeight w:val="1260"/>
      </w:trPr>
      <w:tc>
        <w:tcPr>
          <w:tcW w:w="14670" w:type="dxa"/>
          <w:gridSpan w:val="3"/>
          <w:vAlign w:val="center"/>
        </w:tcPr>
        <w:p w:rsidR="00193F1A" w:rsidRDefault="007207B8" w:rsidP="00E5473C">
          <w:pPr>
            <w:tabs>
              <w:tab w:val="center" w:pos="4513"/>
              <w:tab w:val="right" w:pos="9026"/>
            </w:tabs>
            <w:jc w:val="both"/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</w:pP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The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safety and 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 xml:space="preserve"> immunogenicity of a combined pertussis</w:t>
          </w:r>
          <w:r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containing vaccine (</w:t>
          </w:r>
          <w:proofErr w:type="spellStart"/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Tdap</w:t>
          </w:r>
          <w:proofErr w:type="spellEnd"/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) for HIV infected pre</w:t>
          </w:r>
          <w:r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gnant women and their newborns - A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 xml:space="preserve"> randomized clinical trial.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</w:t>
          </w:r>
        </w:p>
        <w:p w:rsidR="00890506" w:rsidRPr="00193F1A" w:rsidRDefault="007207B8" w:rsidP="003301E2">
          <w:pPr>
            <w:tabs>
              <w:tab w:val="center" w:pos="4513"/>
              <w:tab w:val="right" w:pos="9026"/>
            </w:tabs>
            <w:jc w:val="both"/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</w:pPr>
          <w:r w:rsidRPr="00E5473C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Protocol 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>Version</w:t>
          </w:r>
          <w:r w:rsidR="003553A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</w:t>
          </w:r>
          <w:r w:rsidR="003301E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>6</w:t>
          </w:r>
          <w:r w:rsidR="003553A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>.0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val="x-none" w:eastAsia="x-none"/>
            </w:rPr>
            <w:t xml:space="preserve"> dated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</w:t>
          </w:r>
          <w:r w:rsidR="003553A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>1</w:t>
          </w:r>
          <w:r w:rsidR="003301E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>7 May</w:t>
          </w:r>
          <w:r w:rsidR="003553A2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2021</w:t>
          </w:r>
          <w:r w:rsidRPr="00E5473C"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</w:t>
          </w:r>
          <w:r>
            <w:rPr>
              <w:rFonts w:ascii="Times New Roman" w:eastAsia="Calibri" w:hAnsi="Times New Roman" w:cs="Times New Roman"/>
              <w:sz w:val="18"/>
              <w:szCs w:val="18"/>
              <w:lang w:eastAsia="x-none"/>
            </w:rPr>
            <w:t xml:space="preserve">    </w:t>
          </w:r>
        </w:p>
      </w:tc>
    </w:tr>
    <w:tr w:rsidR="00890506" w:rsidTr="00E5473C">
      <w:trPr>
        <w:cantSplit/>
        <w:trHeight w:val="125"/>
      </w:trPr>
      <w:tc>
        <w:tcPr>
          <w:tcW w:w="2245" w:type="dxa"/>
          <w:tcBorders>
            <w:bottom w:val="single" w:sz="4" w:space="0" w:color="auto"/>
          </w:tcBorders>
          <w:vAlign w:val="center"/>
        </w:tcPr>
        <w:p w:rsidR="00890506" w:rsidRPr="00A36DD0" w:rsidRDefault="001857EC" w:rsidP="00427567">
          <w:pPr>
            <w:pStyle w:val="Header"/>
            <w:ind w:left="72"/>
            <w:rPr>
              <w:rFonts w:cs="Arial"/>
              <w:bCs/>
              <w:sz w:val="12"/>
              <w:szCs w:val="12"/>
              <w:lang w:val="en-US" w:eastAsia="en-US"/>
            </w:rPr>
          </w:pPr>
        </w:p>
      </w:tc>
      <w:tc>
        <w:tcPr>
          <w:tcW w:w="9815" w:type="dxa"/>
          <w:tcBorders>
            <w:bottom w:val="single" w:sz="4" w:space="0" w:color="auto"/>
            <w:right w:val="dotted" w:sz="4" w:space="0" w:color="auto"/>
          </w:tcBorders>
          <w:vAlign w:val="center"/>
        </w:tcPr>
        <w:p w:rsidR="00890506" w:rsidRPr="00A36DD0" w:rsidRDefault="001857EC" w:rsidP="00427567">
          <w:pPr>
            <w:pStyle w:val="Header"/>
            <w:ind w:left="72"/>
            <w:rPr>
              <w:rFonts w:cs="Arial"/>
              <w:bCs/>
              <w:sz w:val="12"/>
              <w:szCs w:val="12"/>
              <w:lang w:val="en-US" w:eastAsia="en-US"/>
            </w:rPr>
          </w:pPr>
        </w:p>
      </w:tc>
      <w:tc>
        <w:tcPr>
          <w:tcW w:w="2610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90506" w:rsidRPr="00A36DD0" w:rsidRDefault="007207B8" w:rsidP="009451FC">
          <w:pPr>
            <w:pStyle w:val="Header"/>
            <w:ind w:left="72"/>
            <w:jc w:val="center"/>
            <w:rPr>
              <w:rFonts w:cs="Arial"/>
              <w:bCs/>
              <w:sz w:val="16"/>
              <w:szCs w:val="16"/>
              <w:lang w:val="en-US" w:eastAsia="en-US"/>
            </w:rPr>
          </w:pPr>
          <w:r w:rsidRPr="00A36DD0">
            <w:rPr>
              <w:rFonts w:cs="Arial"/>
              <w:bCs/>
              <w:sz w:val="16"/>
              <w:szCs w:val="16"/>
              <w:lang w:val="en-US" w:eastAsia="en-US"/>
            </w:rPr>
            <w:t xml:space="preserve">Place  PID Label Here </w:t>
          </w:r>
        </w:p>
      </w:tc>
    </w:tr>
    <w:tr w:rsidR="00890506" w:rsidTr="00E5473C">
      <w:trPr>
        <w:cantSplit/>
        <w:trHeight w:val="350"/>
      </w:trPr>
      <w:tc>
        <w:tcPr>
          <w:tcW w:w="120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F2F2F2"/>
          <w:vAlign w:val="center"/>
        </w:tcPr>
        <w:p w:rsidR="00C61C18" w:rsidRPr="002B7999" w:rsidRDefault="007207B8" w:rsidP="00C61C18">
          <w:pPr>
            <w:rPr>
              <w:color w:val="000000"/>
              <w:sz w:val="20"/>
              <w:szCs w:val="20"/>
            </w:rPr>
          </w:pPr>
          <w:r w:rsidRPr="00323C8C">
            <w:rPr>
              <w:rFonts w:cs="Calibri"/>
              <w:b/>
            </w:rPr>
            <w:t>The</w:t>
          </w:r>
          <w:r>
            <w:rPr>
              <w:rFonts w:cs="Calibri"/>
              <w:b/>
            </w:rPr>
            <w:t xml:space="preserve"> Safety and</w:t>
          </w:r>
          <w:r w:rsidRPr="00323C8C">
            <w:rPr>
              <w:rFonts w:cs="Calibri"/>
              <w:b/>
            </w:rPr>
            <w:t xml:space="preserve"> </w:t>
          </w:r>
          <w:proofErr w:type="spellStart"/>
          <w:r w:rsidRPr="00323C8C">
            <w:rPr>
              <w:rFonts w:cs="Calibri"/>
              <w:b/>
            </w:rPr>
            <w:t>imMunogeNicity</w:t>
          </w:r>
          <w:proofErr w:type="spellEnd"/>
          <w:r w:rsidRPr="00323C8C">
            <w:rPr>
              <w:rFonts w:cs="Calibri"/>
              <w:b/>
            </w:rPr>
            <w:t xml:space="preserve"> of combined Pertussis-</w:t>
          </w:r>
          <w:proofErr w:type="spellStart"/>
          <w:r w:rsidRPr="00323C8C">
            <w:rPr>
              <w:rFonts w:cs="Calibri"/>
              <w:b/>
            </w:rPr>
            <w:t>cOntaining</w:t>
          </w:r>
          <w:proofErr w:type="spellEnd"/>
          <w:r w:rsidRPr="00323C8C">
            <w:rPr>
              <w:rFonts w:cs="Calibri"/>
              <w:b/>
            </w:rPr>
            <w:t xml:space="preserve"> vaccine (</w:t>
          </w:r>
          <w:proofErr w:type="spellStart"/>
          <w:r w:rsidRPr="00323C8C">
            <w:rPr>
              <w:rFonts w:cs="Calibri"/>
              <w:b/>
            </w:rPr>
            <w:t>Tdap</w:t>
          </w:r>
          <w:proofErr w:type="spellEnd"/>
          <w:r w:rsidRPr="00323C8C">
            <w:rPr>
              <w:rFonts w:cs="Calibri"/>
              <w:b/>
            </w:rPr>
            <w:t xml:space="preserve">) for HIV-infected pregnant </w:t>
          </w:r>
          <w:proofErr w:type="spellStart"/>
          <w:r w:rsidRPr="00323C8C">
            <w:rPr>
              <w:rFonts w:cs="Calibri"/>
              <w:b/>
            </w:rPr>
            <w:t>WomEn</w:t>
          </w:r>
          <w:proofErr w:type="spellEnd"/>
          <w:r w:rsidRPr="00323C8C">
            <w:rPr>
              <w:rFonts w:cs="Calibri"/>
              <w:b/>
            </w:rPr>
            <w:t xml:space="preserve"> and their </w:t>
          </w:r>
          <w:proofErr w:type="spellStart"/>
          <w:r w:rsidRPr="00323C8C">
            <w:rPr>
              <w:rFonts w:cs="Calibri"/>
              <w:b/>
            </w:rPr>
            <w:t>newboRns</w:t>
          </w:r>
          <w:proofErr w:type="spellEnd"/>
          <w:r w:rsidRPr="00323C8C">
            <w:rPr>
              <w:rFonts w:cs="Calibri"/>
              <w:b/>
            </w:rPr>
            <w:t xml:space="preserve"> - A Randomiz</w:t>
          </w:r>
          <w:r w:rsidR="00001371">
            <w:rPr>
              <w:rFonts w:cs="Calibri"/>
              <w:b/>
            </w:rPr>
            <w:t>ed Clinical Trial (</w:t>
          </w:r>
          <w:proofErr w:type="spellStart"/>
          <w:r w:rsidR="00001371">
            <w:rPr>
              <w:rFonts w:cs="Calibri"/>
              <w:b/>
            </w:rPr>
            <w:t>woMANPOWER</w:t>
          </w:r>
          <w:proofErr w:type="spellEnd"/>
          <w:proofErr w:type="gramStart"/>
          <w:r w:rsidR="00001371">
            <w:rPr>
              <w:rFonts w:cs="Calibri"/>
              <w:b/>
            </w:rPr>
            <w:t xml:space="preserve">) </w:t>
          </w:r>
          <w:r w:rsidRPr="002B7999">
            <w:rPr>
              <w:color w:val="000000"/>
              <w:sz w:val="20"/>
              <w:szCs w:val="20"/>
            </w:rPr>
            <w:t>.</w:t>
          </w:r>
          <w:proofErr w:type="gramEnd"/>
          <w:r w:rsidRPr="002B7999">
            <w:rPr>
              <w:color w:val="000000"/>
              <w:sz w:val="20"/>
              <w:szCs w:val="20"/>
            </w:rPr>
            <w:t xml:space="preserve">  </w:t>
          </w:r>
        </w:p>
        <w:p w:rsidR="00C61C18" w:rsidRPr="000A60B9" w:rsidRDefault="007207B8" w:rsidP="00C61C18">
          <w:pPr>
            <w:tabs>
              <w:tab w:val="left" w:pos="-1440"/>
              <w:tab w:val="left" w:pos="-720"/>
              <w:tab w:val="left" w:pos="1"/>
              <w:tab w:val="left" w:pos="720"/>
              <w:tab w:val="left" w:pos="1440"/>
              <w:tab w:val="left" w:pos="2160"/>
              <w:tab w:val="left" w:pos="243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2160" w:hanging="2160"/>
            <w:rPr>
              <w:sz w:val="20"/>
              <w:szCs w:val="20"/>
            </w:rPr>
          </w:pPr>
          <w:r w:rsidRPr="000A60B9">
            <w:rPr>
              <w:sz w:val="20"/>
              <w:szCs w:val="20"/>
            </w:rPr>
            <w:t xml:space="preserve">   </w:t>
          </w:r>
        </w:p>
        <w:p w:rsidR="00890506" w:rsidRPr="00A36DD0" w:rsidRDefault="007207B8" w:rsidP="007C19F9">
          <w:pPr>
            <w:pStyle w:val="Header"/>
            <w:ind w:left="72"/>
            <w:rPr>
              <w:rFonts w:cs="Arial"/>
              <w:bCs/>
              <w:sz w:val="20"/>
              <w:szCs w:val="20"/>
              <w:lang w:val="en-US" w:eastAsia="en-US"/>
            </w:rPr>
          </w:pPr>
          <w:r w:rsidRPr="002B7999">
            <w:rPr>
              <w:rFonts w:cs="Arial"/>
              <w:bCs/>
              <w:sz w:val="20"/>
              <w:szCs w:val="20"/>
              <w:lang w:val="en-US" w:eastAsia="en-US"/>
            </w:rPr>
            <w:t xml:space="preserve">                                    Study  Screening and  Enrollment Assessment of Understanding</w:t>
          </w:r>
          <w:r w:rsidRPr="00A36DD0">
            <w:rPr>
              <w:rFonts w:ascii="Times New Roman" w:hAnsi="Times New Roman"/>
              <w:bCs/>
              <w:sz w:val="22"/>
              <w:szCs w:val="22"/>
              <w:lang w:val="en-US" w:eastAsia="en-US"/>
            </w:rPr>
            <w:t xml:space="preserve"> </w:t>
          </w: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90506" w:rsidRPr="00A36DD0" w:rsidRDefault="001857EC" w:rsidP="00427567">
          <w:pPr>
            <w:pStyle w:val="Header"/>
            <w:ind w:left="72"/>
            <w:jc w:val="center"/>
            <w:rPr>
              <w:rFonts w:cs="Arial"/>
              <w:bCs/>
              <w:sz w:val="16"/>
              <w:szCs w:val="16"/>
              <w:lang w:val="en-US" w:eastAsia="en-US"/>
            </w:rPr>
          </w:pPr>
        </w:p>
      </w:tc>
    </w:tr>
    <w:tr w:rsidR="00890506" w:rsidTr="00E5473C">
      <w:trPr>
        <w:cantSplit/>
        <w:trHeight w:val="80"/>
      </w:trPr>
      <w:tc>
        <w:tcPr>
          <w:tcW w:w="12060" w:type="dxa"/>
          <w:gridSpan w:val="2"/>
          <w:tcBorders>
            <w:top w:val="single" w:sz="4" w:space="0" w:color="auto"/>
            <w:right w:val="dotted" w:sz="4" w:space="0" w:color="auto"/>
          </w:tcBorders>
          <w:vAlign w:val="bottom"/>
        </w:tcPr>
        <w:p w:rsidR="00890506" w:rsidRPr="00A36DD0" w:rsidRDefault="001857EC" w:rsidP="00427567">
          <w:pPr>
            <w:pStyle w:val="Header"/>
            <w:ind w:left="72"/>
            <w:rPr>
              <w:rFonts w:ascii="7" w:hAnsi="7" w:cs="Arial"/>
              <w:b/>
              <w:bCs/>
              <w:sz w:val="22"/>
              <w:szCs w:val="22"/>
              <w:lang w:val="en-US" w:eastAsia="en-US"/>
            </w:rPr>
          </w:pP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90506" w:rsidRPr="00A36DD0" w:rsidRDefault="001857EC" w:rsidP="00427567">
          <w:pPr>
            <w:pStyle w:val="Header"/>
            <w:ind w:left="72"/>
            <w:jc w:val="center"/>
            <w:rPr>
              <w:rFonts w:cs="Arial"/>
              <w:bCs/>
              <w:sz w:val="12"/>
              <w:szCs w:val="12"/>
              <w:lang w:val="en-US" w:eastAsia="en-US"/>
            </w:rPr>
          </w:pPr>
        </w:p>
      </w:tc>
    </w:tr>
  </w:tbl>
  <w:p w:rsidR="00890506" w:rsidRPr="005434CA" w:rsidRDefault="00916DF1" w:rsidP="004122DD">
    <w:pPr>
      <w:pStyle w:val="Header"/>
      <w:rPr>
        <w:sz w:val="16"/>
        <w:szCs w:val="16"/>
      </w:rPr>
    </w:pPr>
    <w:r w:rsidRPr="00E5473C">
      <w:rPr>
        <w:rFonts w:ascii="Times New Roman" w:hAnsi="Times New Roman"/>
        <w:b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9698355</wp:posOffset>
              </wp:positionH>
              <wp:positionV relativeFrom="paragraph">
                <wp:posOffset>-2401570</wp:posOffset>
              </wp:positionV>
              <wp:extent cx="83820" cy="94615"/>
              <wp:effectExtent l="11430" t="8255" r="952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94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73C" w:rsidRPr="00E61DC3" w:rsidRDefault="001857EC" w:rsidP="00E5473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65pt;margin-top:-189.1pt;width:6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">
              <v:textbox>
                <w:txbxContent>
                  <w:p w:rsidR="00E5473C" w:rsidRPr="00E61DC3" w:rsidRDefault="007207B8" w:rsidP="00E5473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7F1F"/>
    <w:multiLevelType w:val="hybridMultilevel"/>
    <w:tmpl w:val="138EB42E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7885042"/>
    <w:multiLevelType w:val="hybridMultilevel"/>
    <w:tmpl w:val="73BE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585B"/>
    <w:multiLevelType w:val="hybridMultilevel"/>
    <w:tmpl w:val="C854DADE"/>
    <w:lvl w:ilvl="0" w:tplc="34784E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4032"/>
    <w:multiLevelType w:val="hybridMultilevel"/>
    <w:tmpl w:val="DE68DF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34F65BA"/>
    <w:multiLevelType w:val="hybridMultilevel"/>
    <w:tmpl w:val="7CFC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76D37"/>
    <w:multiLevelType w:val="hybridMultilevel"/>
    <w:tmpl w:val="6504C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E83"/>
    <w:multiLevelType w:val="hybridMultilevel"/>
    <w:tmpl w:val="580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1"/>
    <w:rsid w:val="00001371"/>
    <w:rsid w:val="001857EC"/>
    <w:rsid w:val="001C6A19"/>
    <w:rsid w:val="001F3769"/>
    <w:rsid w:val="00275AE9"/>
    <w:rsid w:val="002D5DE9"/>
    <w:rsid w:val="003301E2"/>
    <w:rsid w:val="003553A2"/>
    <w:rsid w:val="004B4778"/>
    <w:rsid w:val="004D0334"/>
    <w:rsid w:val="005434CA"/>
    <w:rsid w:val="006668EC"/>
    <w:rsid w:val="007207B8"/>
    <w:rsid w:val="008A4E62"/>
    <w:rsid w:val="00916DF1"/>
    <w:rsid w:val="00BB2098"/>
    <w:rsid w:val="00C42C91"/>
    <w:rsid w:val="00CA1706"/>
    <w:rsid w:val="00CF74B6"/>
    <w:rsid w:val="00D868F6"/>
    <w:rsid w:val="00E24858"/>
    <w:rsid w:val="00EC207A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20A39-D612-4C71-A9A6-201AFCC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F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DF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6D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16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F1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16DF1"/>
    <w:rPr>
      <w:sz w:val="22"/>
    </w:rPr>
  </w:style>
  <w:style w:type="character" w:customStyle="1" w:styleId="BodyTextChar">
    <w:name w:val="Body Text Char"/>
    <w:basedOn w:val="DefaultParagraphFont"/>
    <w:link w:val="BodyText"/>
    <w:rsid w:val="00916DF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99"/>
    <w:qFormat/>
    <w:rsid w:val="00916DF1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Ndagire</dc:creator>
  <cp:keywords/>
  <dc:description/>
  <cp:lastModifiedBy>Maria Musisi</cp:lastModifiedBy>
  <cp:revision>6</cp:revision>
  <cp:lastPrinted>2020-05-11T12:24:00Z</cp:lastPrinted>
  <dcterms:created xsi:type="dcterms:W3CDTF">2021-04-01T14:21:00Z</dcterms:created>
  <dcterms:modified xsi:type="dcterms:W3CDTF">2021-06-09T06:54:00Z</dcterms:modified>
</cp:coreProperties>
</file>